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0090" w14:textId="440DFBC6" w:rsidR="009D18F3" w:rsidRPr="009D18F3" w:rsidRDefault="000A13C7" w:rsidP="009D18F3">
      <w:pPr>
        <w:keepNext/>
        <w:keepLines/>
        <w:spacing w:after="0" w:line="259" w:lineRule="auto"/>
        <w:jc w:val="center"/>
        <w:outlineLvl w:val="1"/>
        <w:rPr>
          <w:rFonts w:cs="Times New Roman"/>
          <w:b/>
          <w:color w:val="000000" w:themeColor="text1"/>
          <w:sz w:val="28"/>
          <w:szCs w:val="28"/>
          <w:lang w:val="tr-TR"/>
        </w:rPr>
      </w:pPr>
      <w:r w:rsidRPr="000A13C7">
        <w:rPr>
          <w:rFonts w:cs="Times New Roman"/>
          <w:b/>
          <w:color w:val="000000" w:themeColor="text1"/>
          <w:sz w:val="28"/>
          <w:szCs w:val="28"/>
          <w:lang w:val="en-US"/>
        </w:rPr>
        <w:t>DONEC SEM VELIT, RHONCUS NEC</w:t>
      </w:r>
      <w:r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9D18F3">
        <w:rPr>
          <w:rFonts w:cs="Times New Roman"/>
          <w:b/>
          <w:color w:val="000000" w:themeColor="text1"/>
          <w:sz w:val="28"/>
          <w:szCs w:val="28"/>
          <w:lang w:val="tr-TR"/>
        </w:rPr>
        <w:t>–</w:t>
      </w:r>
      <w:r w:rsidRPr="000A13C7">
        <w:rPr>
          <w:rFonts w:cs="Times New Roman"/>
          <w:b/>
          <w:color w:val="000000" w:themeColor="text1"/>
          <w:sz w:val="28"/>
          <w:szCs w:val="28"/>
          <w:lang w:val="en-US"/>
        </w:rPr>
        <w:t xml:space="preserve"> HENDRERIT NEC, PORTTITOR VITAE PURUS</w:t>
      </w:r>
    </w:p>
    <w:p w14:paraId="0C315295" w14:textId="420B5DF4" w:rsidR="009D18F3" w:rsidRPr="009D18F3" w:rsidRDefault="00743459" w:rsidP="009D18F3">
      <w:pPr>
        <w:keepNext/>
        <w:keepLines/>
        <w:spacing w:before="40" w:after="0" w:line="259" w:lineRule="auto"/>
        <w:jc w:val="right"/>
        <w:outlineLvl w:val="2"/>
        <w:rPr>
          <w:rFonts w:eastAsia="Times New Roman"/>
          <w:b/>
          <w:color w:val="000000" w:themeColor="text1"/>
          <w:sz w:val="28"/>
          <w:szCs w:val="28"/>
          <w:lang w:val="en-US" w:eastAsia="tr-TR"/>
        </w:rPr>
      </w:pPr>
      <w:r>
        <w:rPr>
          <w:rFonts w:eastAsia="Times New Roman"/>
          <w:b/>
          <w:color w:val="000000" w:themeColor="text1"/>
          <w:sz w:val="28"/>
          <w:szCs w:val="28"/>
          <w:lang w:val="en-US" w:eastAsia="tr-TR"/>
        </w:rPr>
        <w:t>David</w:t>
      </w:r>
      <w:r w:rsidR="009D18F3" w:rsidRPr="009D18F3">
        <w:rPr>
          <w:rFonts w:eastAsia="Times New Roman"/>
          <w:b/>
          <w:color w:val="000000" w:themeColor="text1"/>
          <w:sz w:val="28"/>
          <w:szCs w:val="28"/>
          <w:lang w:val="en-US" w:eastAsia="tr-TR"/>
        </w:rPr>
        <w:t xml:space="preserve"> MICHLER</w:t>
      </w:r>
      <w:r w:rsidR="009D18F3" w:rsidRPr="00772D73">
        <w:rPr>
          <w:rFonts w:eastAsia="Times New Roman"/>
          <w:b/>
          <w:color w:val="000000" w:themeColor="text1"/>
          <w:sz w:val="28"/>
          <w:szCs w:val="28"/>
          <w:vertAlign w:val="superscript"/>
          <w:lang w:val="en-US" w:eastAsia="tr-TR"/>
        </w:rPr>
        <w:footnoteReference w:id="1"/>
      </w:r>
    </w:p>
    <w:p w14:paraId="7CA02C96" w14:textId="77777777" w:rsidR="009D18F3" w:rsidRPr="00AF27BA" w:rsidRDefault="009D18F3" w:rsidP="009D18F3">
      <w:pPr>
        <w:rPr>
          <w:rFonts w:cs="Times New Roman"/>
          <w:b/>
          <w:color w:val="000000" w:themeColor="text1"/>
          <w:szCs w:val="24"/>
          <w:lang w:val="en-US"/>
        </w:rPr>
      </w:pPr>
    </w:p>
    <w:p w14:paraId="27DB6F81" w14:textId="69D9A7D0" w:rsidR="009D18F3" w:rsidRPr="00AF27BA" w:rsidRDefault="009D18F3" w:rsidP="009D18F3">
      <w:pPr>
        <w:pStyle w:val="Articletitle"/>
        <w:rPr>
          <w:color w:val="000000" w:themeColor="text1"/>
        </w:rPr>
      </w:pPr>
      <w:r w:rsidRPr="00AF27BA">
        <w:rPr>
          <w:color w:val="000000" w:themeColor="text1"/>
        </w:rPr>
        <w:t>ABSTRACT</w:t>
      </w:r>
      <w:r w:rsidR="002926DC">
        <w:rPr>
          <w:color w:val="000000" w:themeColor="text1"/>
        </w:rPr>
        <w:t xml:space="preserve"> (250-300 words)</w:t>
      </w:r>
    </w:p>
    <w:p w14:paraId="562F52FF" w14:textId="17AA8996" w:rsidR="009D18F3" w:rsidRPr="00AF27BA" w:rsidRDefault="000F7584" w:rsidP="009D18F3">
      <w:pPr>
        <w:spacing w:line="240" w:lineRule="auto"/>
        <w:rPr>
          <w:rFonts w:eastAsia="Times New Roman" w:cs="Times New Roman"/>
          <w:color w:val="000000" w:themeColor="text1"/>
          <w:szCs w:val="20"/>
          <w:lang w:eastAsia="tr-TR"/>
        </w:rPr>
      </w:pPr>
      <w:proofErr w:type="spellStart"/>
      <w:r w:rsidRPr="000F7584">
        <w:rPr>
          <w:color w:val="000000" w:themeColor="text1"/>
        </w:rPr>
        <w:t>Lorem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ipsum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dolor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sit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amet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consectetur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adipiscing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elit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Nullam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quis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purus</w:t>
      </w:r>
      <w:proofErr w:type="spellEnd"/>
      <w:r w:rsidRPr="000F7584">
        <w:rPr>
          <w:color w:val="000000" w:themeColor="text1"/>
        </w:rPr>
        <w:t xml:space="preserve"> magna. Sed </w:t>
      </w:r>
      <w:proofErr w:type="spellStart"/>
      <w:r w:rsidRPr="000F7584">
        <w:rPr>
          <w:color w:val="000000" w:themeColor="text1"/>
        </w:rPr>
        <w:t>pharetra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odio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enim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nec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bibendum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lorem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venenatis</w:t>
      </w:r>
      <w:proofErr w:type="spellEnd"/>
      <w:r w:rsidRPr="000F7584">
        <w:rPr>
          <w:color w:val="000000" w:themeColor="text1"/>
        </w:rPr>
        <w:t xml:space="preserve"> in. Sed </w:t>
      </w:r>
      <w:proofErr w:type="spellStart"/>
      <w:r w:rsidRPr="000F7584">
        <w:rPr>
          <w:color w:val="000000" w:themeColor="text1"/>
        </w:rPr>
        <w:t>sagittis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varius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turpis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quis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consequat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erat</w:t>
      </w:r>
      <w:proofErr w:type="spellEnd"/>
      <w:r w:rsidRPr="000F7584">
        <w:rPr>
          <w:color w:val="000000" w:themeColor="text1"/>
        </w:rPr>
        <w:t xml:space="preserve">. In </w:t>
      </w:r>
      <w:proofErr w:type="spellStart"/>
      <w:r w:rsidRPr="000F7584">
        <w:rPr>
          <w:color w:val="000000" w:themeColor="text1"/>
        </w:rPr>
        <w:t>gravida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tristique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rhoncus</w:t>
      </w:r>
      <w:proofErr w:type="spellEnd"/>
      <w:r w:rsidRPr="000F7584">
        <w:rPr>
          <w:color w:val="000000" w:themeColor="text1"/>
        </w:rPr>
        <w:t xml:space="preserve">. Nam a </w:t>
      </w:r>
      <w:proofErr w:type="spellStart"/>
      <w:r w:rsidRPr="000F7584">
        <w:rPr>
          <w:color w:val="000000" w:themeColor="text1"/>
        </w:rPr>
        <w:t>tortor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quis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turpis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elementum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condimentum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quis</w:t>
      </w:r>
      <w:proofErr w:type="spellEnd"/>
      <w:r w:rsidRPr="000F7584">
        <w:rPr>
          <w:color w:val="000000" w:themeColor="text1"/>
        </w:rPr>
        <w:t xml:space="preserve"> at mi. </w:t>
      </w:r>
      <w:proofErr w:type="spellStart"/>
      <w:r w:rsidRPr="000F7584">
        <w:rPr>
          <w:color w:val="000000" w:themeColor="text1"/>
        </w:rPr>
        <w:t>Fusce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hendrerit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rutrum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lobortis</w:t>
      </w:r>
      <w:proofErr w:type="spellEnd"/>
      <w:r w:rsidRPr="000F7584">
        <w:rPr>
          <w:color w:val="000000" w:themeColor="text1"/>
        </w:rPr>
        <w:t xml:space="preserve">. In </w:t>
      </w:r>
      <w:proofErr w:type="spellStart"/>
      <w:r w:rsidRPr="000F7584">
        <w:rPr>
          <w:color w:val="000000" w:themeColor="text1"/>
        </w:rPr>
        <w:t>tempor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venenatis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neque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eu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posuere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metus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faucibus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quis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Cras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pretium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erat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nec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molestie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feugiat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purus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dolor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volutpat</w:t>
      </w:r>
      <w:proofErr w:type="spellEnd"/>
      <w:r w:rsidRPr="000F7584">
        <w:rPr>
          <w:color w:val="000000" w:themeColor="text1"/>
        </w:rPr>
        <w:t xml:space="preserve"> magna, </w:t>
      </w:r>
      <w:proofErr w:type="spellStart"/>
      <w:r w:rsidRPr="000F7584">
        <w:rPr>
          <w:color w:val="000000" w:themeColor="text1"/>
        </w:rPr>
        <w:t>consequat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tempus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nunc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neque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vel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lacus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Fusce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pulvinar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mauris</w:t>
      </w:r>
      <w:proofErr w:type="spellEnd"/>
      <w:r w:rsidRPr="000F7584">
        <w:rPr>
          <w:color w:val="000000" w:themeColor="text1"/>
        </w:rPr>
        <w:t xml:space="preserve"> non </w:t>
      </w:r>
      <w:proofErr w:type="spellStart"/>
      <w:r w:rsidRPr="000F7584">
        <w:rPr>
          <w:color w:val="000000" w:themeColor="text1"/>
        </w:rPr>
        <w:t>lobortis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ultrices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Nunc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placerat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vitae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neque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eu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dictum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Nullam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nisl</w:t>
      </w:r>
      <w:proofErr w:type="spellEnd"/>
      <w:r w:rsidRPr="000F7584">
        <w:rPr>
          <w:color w:val="000000" w:themeColor="text1"/>
        </w:rPr>
        <w:t xml:space="preserve"> ex, </w:t>
      </w:r>
      <w:proofErr w:type="spellStart"/>
      <w:r w:rsidRPr="000F7584">
        <w:rPr>
          <w:color w:val="000000" w:themeColor="text1"/>
        </w:rPr>
        <w:t>rhoncus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sit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amet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hendrerit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vel</w:t>
      </w:r>
      <w:proofErr w:type="spellEnd"/>
      <w:r w:rsidRPr="000F7584">
        <w:rPr>
          <w:color w:val="000000" w:themeColor="text1"/>
        </w:rPr>
        <w:t xml:space="preserve">, </w:t>
      </w:r>
      <w:proofErr w:type="spellStart"/>
      <w:r w:rsidRPr="000F7584">
        <w:rPr>
          <w:color w:val="000000" w:themeColor="text1"/>
        </w:rPr>
        <w:t>varius</w:t>
      </w:r>
      <w:proofErr w:type="spellEnd"/>
      <w:r w:rsidRPr="000F7584">
        <w:rPr>
          <w:color w:val="000000" w:themeColor="text1"/>
        </w:rPr>
        <w:t xml:space="preserve"> commodo </w:t>
      </w:r>
      <w:proofErr w:type="spellStart"/>
      <w:r w:rsidRPr="000F7584">
        <w:rPr>
          <w:color w:val="000000" w:themeColor="text1"/>
        </w:rPr>
        <w:t>purus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Aliquam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varius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eget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eros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sit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amet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finibus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Nullam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interdum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placerat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enim</w:t>
      </w:r>
      <w:proofErr w:type="spellEnd"/>
      <w:r w:rsidRPr="000F7584">
        <w:rPr>
          <w:color w:val="000000" w:themeColor="text1"/>
        </w:rPr>
        <w:t xml:space="preserve">, in </w:t>
      </w:r>
      <w:proofErr w:type="spellStart"/>
      <w:r w:rsidRPr="000F7584">
        <w:rPr>
          <w:color w:val="000000" w:themeColor="text1"/>
        </w:rPr>
        <w:t>consectetur</w:t>
      </w:r>
      <w:proofErr w:type="spellEnd"/>
      <w:r w:rsidRPr="000F7584">
        <w:rPr>
          <w:color w:val="000000" w:themeColor="text1"/>
        </w:rPr>
        <w:t xml:space="preserve"> ex </w:t>
      </w:r>
      <w:proofErr w:type="spellStart"/>
      <w:r w:rsidRPr="000F7584">
        <w:rPr>
          <w:color w:val="000000" w:themeColor="text1"/>
        </w:rPr>
        <w:t>dignissim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ultricies</w:t>
      </w:r>
      <w:proofErr w:type="spellEnd"/>
      <w:r w:rsidRPr="000F7584">
        <w:rPr>
          <w:color w:val="000000" w:themeColor="text1"/>
        </w:rPr>
        <w:t xml:space="preserve">. </w:t>
      </w:r>
      <w:proofErr w:type="spellStart"/>
      <w:r w:rsidRPr="000F7584">
        <w:rPr>
          <w:color w:val="000000" w:themeColor="text1"/>
        </w:rPr>
        <w:t>Nulla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ut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turpis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augue</w:t>
      </w:r>
      <w:proofErr w:type="spellEnd"/>
      <w:r w:rsidRPr="000F7584">
        <w:rPr>
          <w:color w:val="000000" w:themeColor="text1"/>
        </w:rPr>
        <w:t xml:space="preserve">. Vestibulum </w:t>
      </w:r>
      <w:proofErr w:type="spellStart"/>
      <w:r w:rsidRPr="000F7584">
        <w:rPr>
          <w:color w:val="000000" w:themeColor="text1"/>
        </w:rPr>
        <w:t>ante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ipsum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primis</w:t>
      </w:r>
      <w:proofErr w:type="spellEnd"/>
      <w:r w:rsidRPr="000F7584">
        <w:rPr>
          <w:color w:val="000000" w:themeColor="text1"/>
        </w:rPr>
        <w:t xml:space="preserve"> in </w:t>
      </w:r>
      <w:proofErr w:type="spellStart"/>
      <w:r w:rsidRPr="000F7584">
        <w:rPr>
          <w:color w:val="000000" w:themeColor="text1"/>
        </w:rPr>
        <w:t>faucibus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orci</w:t>
      </w:r>
      <w:proofErr w:type="spellEnd"/>
      <w:r w:rsidRPr="000F7584">
        <w:rPr>
          <w:color w:val="000000" w:themeColor="text1"/>
        </w:rPr>
        <w:t xml:space="preserve"> </w:t>
      </w:r>
      <w:proofErr w:type="spellStart"/>
      <w:r w:rsidRPr="000F7584">
        <w:rPr>
          <w:color w:val="000000" w:themeColor="text1"/>
        </w:rPr>
        <w:t>luctus</w:t>
      </w:r>
      <w:proofErr w:type="spellEnd"/>
      <w:r w:rsidRPr="000F7584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ultrices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posuere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cubilia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Curae</w:t>
      </w:r>
      <w:proofErr w:type="spellEnd"/>
      <w:r w:rsidR="009D18F3" w:rsidRPr="00AF27BA">
        <w:rPr>
          <w:rFonts w:eastAsia="Times New Roman" w:cs="Times New Roman"/>
          <w:color w:val="000000" w:themeColor="text1"/>
          <w:szCs w:val="20"/>
          <w:lang w:eastAsia="tr-TR"/>
        </w:rPr>
        <w:t>.</w:t>
      </w:r>
      <w:r w:rsid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Aenean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iaculis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erat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id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facilisis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faucibus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augue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justo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scelerisque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felis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at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efficitur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est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elit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eu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magna. Vestibulum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vitae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nunc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tincidunt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lobortis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augue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in,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pharetra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nibh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Curabitur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sollicitudin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feugiat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consequat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Class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aptent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taciti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sociosqu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ad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litora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torquent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per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conubia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nostra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per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inceptos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himenaeos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Ut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tincidunt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lectus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sed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lobortis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congue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Praesent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efficitur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feugiat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mauris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ac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condimentum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Vivamus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nec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orci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at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ipsum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rutrum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pharetra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Etiam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facilisis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augue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nec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sodales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dignissim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Nulla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lobortis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eros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eu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magna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fermentum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tempor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Morbi in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diam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dui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Sed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velit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est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accumsan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eu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eros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eget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semper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volutpat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nulla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. Mauris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ornare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gravida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eleifend</w:t>
      </w:r>
      <w:proofErr w:type="spellEnd"/>
      <w:r w:rsidR="0094097E" w:rsidRPr="0094097E">
        <w:rPr>
          <w:rFonts w:eastAsia="Times New Roman" w:cs="Times New Roman"/>
          <w:color w:val="000000" w:themeColor="text1"/>
          <w:szCs w:val="20"/>
          <w:lang w:eastAsia="tr-TR"/>
        </w:rPr>
        <w:t>.</w:t>
      </w:r>
      <w:r w:rsid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Etiam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ultricies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lectus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vitae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neque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dapibus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vehicula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Aenean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laoreet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feugiat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risus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nec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rhoncus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tortor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facilisis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in.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Suspendisse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malesuada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augue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non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nulla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porttitor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imperdiet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. Integer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scelerisque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sollicitudin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felis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, in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rutrum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nisl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.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Praesent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ornare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gravida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massa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 xml:space="preserve"> non </w:t>
      </w:r>
      <w:proofErr w:type="spellStart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placerat</w:t>
      </w:r>
      <w:proofErr w:type="spellEnd"/>
      <w:r w:rsidR="002926DC" w:rsidRPr="002926DC">
        <w:rPr>
          <w:rFonts w:eastAsia="Times New Roman" w:cs="Times New Roman"/>
          <w:color w:val="000000" w:themeColor="text1"/>
          <w:szCs w:val="20"/>
          <w:lang w:eastAsia="tr-TR"/>
        </w:rPr>
        <w:t>.</w:t>
      </w:r>
    </w:p>
    <w:p w14:paraId="708FF380" w14:textId="0B42E547" w:rsidR="009D18F3" w:rsidRPr="00AF27BA" w:rsidRDefault="009D18F3" w:rsidP="009D18F3">
      <w:pPr>
        <w:spacing w:line="240" w:lineRule="auto"/>
        <w:rPr>
          <w:rFonts w:eastAsia="Times New Roman" w:cs="Times New Roman"/>
          <w:color w:val="000000" w:themeColor="text1"/>
          <w:szCs w:val="20"/>
          <w:lang w:eastAsia="tr-TR"/>
        </w:rPr>
      </w:pPr>
      <w:r w:rsidRPr="00AF27BA">
        <w:rPr>
          <w:rFonts w:eastAsia="Times New Roman" w:cs="Times New Roman"/>
          <w:b/>
          <w:color w:val="000000" w:themeColor="text1"/>
          <w:szCs w:val="20"/>
          <w:lang w:eastAsia="tr-TR"/>
        </w:rPr>
        <w:t>Keywords:</w:t>
      </w:r>
      <w:r w:rsidRPr="00AF27BA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Aenean</w:t>
      </w:r>
      <w:proofErr w:type="spellEnd"/>
      <w:r w:rsidR="000F7584">
        <w:rPr>
          <w:rFonts w:eastAsia="Times New Roman" w:cs="Times New Roman"/>
          <w:color w:val="000000" w:themeColor="text1"/>
          <w:szCs w:val="20"/>
          <w:lang w:eastAsia="tr-TR"/>
        </w:rPr>
        <w:t>,</w:t>
      </w:r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dictum</w:t>
      </w:r>
      <w:proofErr w:type="spellEnd"/>
      <w:r w:rsidR="000F7584">
        <w:rPr>
          <w:rFonts w:eastAsia="Times New Roman" w:cs="Times New Roman"/>
          <w:color w:val="000000" w:themeColor="text1"/>
          <w:szCs w:val="20"/>
          <w:lang w:eastAsia="tr-TR"/>
        </w:rPr>
        <w:t>,</w:t>
      </w:r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ultricies</w:t>
      </w:r>
      <w:proofErr w:type="spellEnd"/>
      <w:r w:rsid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Pellentesque</w:t>
      </w:r>
      <w:proofErr w:type="spellEnd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nulla</w:t>
      </w:r>
      <w:proofErr w:type="spellEnd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risus</w:t>
      </w:r>
      <w:proofErr w:type="spellEnd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,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fringilla</w:t>
      </w:r>
      <w:proofErr w:type="spellEnd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 xml:space="preserve"> </w:t>
      </w:r>
      <w:proofErr w:type="spellStart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eget</w:t>
      </w:r>
      <w:proofErr w:type="spellEnd"/>
      <w:r w:rsidR="000F7584" w:rsidRPr="000F7584">
        <w:rPr>
          <w:rFonts w:eastAsia="Times New Roman" w:cs="Times New Roman"/>
          <w:color w:val="000000" w:themeColor="text1"/>
          <w:szCs w:val="20"/>
          <w:lang w:eastAsia="tr-TR"/>
        </w:rPr>
        <w:t>.</w:t>
      </w:r>
    </w:p>
    <w:p w14:paraId="28ADDF24" w14:textId="37817A79" w:rsidR="00585805" w:rsidRPr="00CA6390" w:rsidRDefault="000F7584" w:rsidP="00CA6390">
      <w:pPr>
        <w:pStyle w:val="Balk1"/>
      </w:pPr>
      <w:r>
        <w:rPr>
          <w:rStyle w:val="HafifVurgulama"/>
          <w:rFonts w:ascii="Times New Roman" w:hAnsi="Times New Roman"/>
          <w:iCs w:val="0"/>
          <w:sz w:val="24"/>
        </w:rPr>
        <w:t>INTRODUCTION</w:t>
      </w:r>
    </w:p>
    <w:p w14:paraId="3C75BABC" w14:textId="19CFA18A" w:rsidR="000F7584" w:rsidRPr="000F7584" w:rsidRDefault="000F7584" w:rsidP="000A13C7">
      <w:pPr>
        <w:tabs>
          <w:tab w:val="left" w:pos="567"/>
        </w:tabs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Nam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nisl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nunc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vel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risus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volutpat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semper dolor.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Fusce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porttitor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ultrices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odio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ullamcorper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sem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eros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lacinia, sit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amet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pharetra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metus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rutrum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Etiam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hendrerit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metus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id lorem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hendrerit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hendrerit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urna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pulvinar. Nam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faucibus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est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tincidunt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semper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justo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In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volutpat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et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tempor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commodo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ipsum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posuere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Nunc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tincidunt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dictum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tortor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ac convallis.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at diam id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odio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feugiat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iaculis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 xml:space="preserve"> at </w:t>
      </w: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lectus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>.</w:t>
      </w:r>
    </w:p>
    <w:p w14:paraId="39CC1ACF" w14:textId="72180A02" w:rsidR="000F7584" w:rsidRPr="000F7584" w:rsidRDefault="000F7584" w:rsidP="000A13C7">
      <w:pPr>
        <w:tabs>
          <w:tab w:val="left" w:pos="567"/>
        </w:tabs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Sed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hendrerit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blandit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tincidunt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molestie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Etiam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lectus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non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mollis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vulputate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Nulla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ipsum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rutrum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egestas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cursus et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metus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Nulla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facilisi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Cras at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vitae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tortor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dictum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fringilla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Curabitur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risus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ligula,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porttitor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vulputate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consequat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in,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mattis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et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nibh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placerat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nisi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gravida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Donec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sit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amet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massa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suscipit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luctus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ipsum.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justo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sit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amet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fermentum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nibh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Sed in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nibh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consectetur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tempor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>, pharetra lor</w:t>
      </w:r>
      <w:r w:rsidR="0094097E">
        <w:rPr>
          <w:rFonts w:eastAsia="Calibri" w:cs="Times New Roman"/>
          <w:color w:val="000000" w:themeColor="text1"/>
          <w:szCs w:val="24"/>
          <w:lang w:val="en-US"/>
        </w:rPr>
        <w:t>em.</w:t>
      </w:r>
    </w:p>
    <w:p w14:paraId="71DE7192" w14:textId="337F3401" w:rsidR="000F7584" w:rsidRPr="000F7584" w:rsidRDefault="000F7584" w:rsidP="000A13C7">
      <w:pPr>
        <w:tabs>
          <w:tab w:val="left" w:pos="567"/>
        </w:tabs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lastRenderedPageBreak/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ullamcorper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arcu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molestie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ultrices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dolor nisi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faucibus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purus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fringilla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urna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non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felis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Aenean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consequat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diam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massa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placerat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odio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rhoncus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ex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nibh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sed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arcu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Vivamus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sit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amet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sagittis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metus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Sed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quis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diam sed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justo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varius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ultricies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at vitae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Duis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accumsan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ornare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placerat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Fusce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gravida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enim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 mi lacinia,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sagittis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nisl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commodo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Phasellus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convallis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auctor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dui vel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Donec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ex et diam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luctus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viverra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Proin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pretium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leo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vel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iaculis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Nullam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sem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Nam dictum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 dui tempus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>. Vestibul</w:t>
      </w:r>
      <w:r>
        <w:rPr>
          <w:rFonts w:eastAsia="Calibri" w:cs="Times New Roman"/>
          <w:color w:val="000000" w:themeColor="text1"/>
          <w:szCs w:val="24"/>
          <w:lang w:val="en-US"/>
        </w:rPr>
        <w:t xml:space="preserve">um </w:t>
      </w: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tincidunt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rhoncus</w:t>
      </w:r>
      <w:proofErr w:type="spellEnd"/>
      <w:r>
        <w:rPr>
          <w:rFonts w:eastAsia="Calibri" w:cs="Times New Roman"/>
          <w:color w:val="000000" w:themeColor="text1"/>
          <w:szCs w:val="24"/>
          <w:lang w:val="en-US"/>
        </w:rPr>
        <w:t xml:space="preserve"> fermentum.</w:t>
      </w:r>
    </w:p>
    <w:p w14:paraId="43892006" w14:textId="3E50B652" w:rsidR="004D1CB5" w:rsidRDefault="004D1CB5" w:rsidP="0059372C">
      <w:pPr>
        <w:tabs>
          <w:tab w:val="left" w:pos="567"/>
        </w:tabs>
        <w:spacing w:after="0"/>
        <w:rPr>
          <w:rFonts w:cs="Times New Roman"/>
          <w:color w:val="000000" w:themeColor="text1"/>
          <w:szCs w:val="24"/>
        </w:rPr>
      </w:pPr>
    </w:p>
    <w:p w14:paraId="411D8C38" w14:textId="4DABF0BE" w:rsidR="0094097E" w:rsidRDefault="0094097E" w:rsidP="000F7584">
      <w:pPr>
        <w:spacing w:after="0" w:line="276" w:lineRule="auto"/>
        <w:rPr>
          <w:rFonts w:eastAsia="Calibri" w:cs="Times New Roman"/>
          <w:b/>
          <w:color w:val="000000" w:themeColor="text1"/>
          <w:lang w:val="en-US"/>
        </w:rPr>
      </w:pPr>
      <w:r w:rsidRPr="0094097E">
        <w:rPr>
          <w:rFonts w:eastAsia="Calibri" w:cs="Times New Roman"/>
          <w:b/>
          <w:color w:val="000000" w:themeColor="text1"/>
          <w:lang w:val="en-US"/>
        </w:rPr>
        <w:t>MAECENAS SIT AMET EX VEL ELIT</w:t>
      </w:r>
      <w:r w:rsidR="000A13C7">
        <w:rPr>
          <w:rFonts w:eastAsia="Calibri" w:cs="Times New Roman"/>
          <w:b/>
          <w:color w:val="000000" w:themeColor="text1"/>
          <w:lang w:val="en-US"/>
        </w:rPr>
        <w:t>:</w:t>
      </w:r>
      <w:r w:rsidRPr="0094097E">
        <w:rPr>
          <w:rFonts w:eastAsia="Calibri" w:cs="Times New Roman"/>
          <w:b/>
          <w:color w:val="000000" w:themeColor="text1"/>
          <w:lang w:val="en-US"/>
        </w:rPr>
        <w:t xml:space="preserve"> DICTUM BIBENDUM AT VITAE EX. PROIN FRINGILLA JUSTO ID U</w:t>
      </w:r>
      <w:r w:rsidR="000A13C7">
        <w:rPr>
          <w:rFonts w:eastAsia="Calibri" w:cs="Times New Roman"/>
          <w:b/>
          <w:color w:val="000000" w:themeColor="text1"/>
          <w:lang w:val="en-US"/>
        </w:rPr>
        <w:t>RNA MOLESTIE, QUIS GRAVIDA.</w:t>
      </w:r>
    </w:p>
    <w:p w14:paraId="620E6B3C" w14:textId="420B2880" w:rsidR="000F7584" w:rsidRPr="000F7584" w:rsidRDefault="000F7584" w:rsidP="000F7584">
      <w:pPr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US"/>
        </w:rPr>
        <w:t>F</w:t>
      </w:r>
      <w:r w:rsidRPr="000F7584">
        <w:rPr>
          <w:rFonts w:eastAsia="Calibri" w:cs="Times New Roman"/>
          <w:color w:val="000000" w:themeColor="text1"/>
          <w:szCs w:val="24"/>
          <w:lang w:val="en-US"/>
        </w:rPr>
        <w:t>usce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sollicitudin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ipsum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efficitur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ligula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laoreet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accumsan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Etiam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euismod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Nullam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odio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ultrices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dapibus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sapien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fermentum,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viverra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Duis at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malesuada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non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consectetur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Ut at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nisl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Donec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gravida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metus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est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risus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finibus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vel. Nunc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auctor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enim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arcu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placerat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vitae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faucibus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nunc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mollis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 magna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malesuada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maximus ipsum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volutpat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ligula.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Etiam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varius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nisi,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vulputate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nisl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finibus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Sed 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leo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ex fermentum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placerat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magna.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Etiam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cursus ante in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felis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ultricies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vitae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rutrum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Sed tempus ligula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tellus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vel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egestas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urna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consectetur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ac. Maecenas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egestas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>,</w:t>
      </w:r>
      <w:r w:rsidR="0094097E">
        <w:rPr>
          <w:rFonts w:eastAsia="Calibri" w:cs="Times New Roman"/>
          <w:color w:val="000000" w:themeColor="text1"/>
          <w:szCs w:val="24"/>
          <w:lang w:val="en-US"/>
        </w:rPr>
        <w:t xml:space="preserve"> at </w:t>
      </w:r>
      <w:proofErr w:type="spellStart"/>
      <w:r w:rsidR="0094097E">
        <w:rPr>
          <w:rFonts w:eastAsia="Calibri" w:cs="Times New Roman"/>
          <w:color w:val="000000" w:themeColor="text1"/>
          <w:szCs w:val="24"/>
          <w:lang w:val="en-US"/>
        </w:rPr>
        <w:t>sagittis</w:t>
      </w:r>
      <w:proofErr w:type="spellEnd"/>
      <w:r w:rsidR="0094097E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94097E">
        <w:rPr>
          <w:rFonts w:eastAsia="Calibri" w:cs="Times New Roman"/>
          <w:color w:val="000000" w:themeColor="text1"/>
          <w:szCs w:val="24"/>
          <w:lang w:val="en-US"/>
        </w:rPr>
        <w:t>nisl</w:t>
      </w:r>
      <w:proofErr w:type="spellEnd"/>
      <w:r w:rsidR="0094097E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94097E">
        <w:rPr>
          <w:rFonts w:eastAsia="Calibri" w:cs="Times New Roman"/>
          <w:color w:val="000000" w:themeColor="text1"/>
          <w:szCs w:val="24"/>
          <w:lang w:val="en-US"/>
        </w:rPr>
        <w:t>imperdiet</w:t>
      </w:r>
      <w:proofErr w:type="spellEnd"/>
      <w:r w:rsidR="0094097E">
        <w:rPr>
          <w:rFonts w:eastAsia="Calibri" w:cs="Times New Roman"/>
          <w:color w:val="000000" w:themeColor="text1"/>
          <w:szCs w:val="24"/>
          <w:lang w:val="en-US"/>
        </w:rPr>
        <w:t xml:space="preserve"> in.</w:t>
      </w:r>
    </w:p>
    <w:p w14:paraId="62A795C9" w14:textId="688086F5" w:rsidR="0080740E" w:rsidRPr="00F721F3" w:rsidRDefault="0080740E" w:rsidP="0080740E">
      <w:pPr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</w:p>
    <w:p w14:paraId="254AC87F" w14:textId="51C3ACCA" w:rsidR="000A13C7" w:rsidRDefault="000A13C7" w:rsidP="0080740E">
      <w:pPr>
        <w:spacing w:after="0" w:line="276" w:lineRule="auto"/>
        <w:rPr>
          <w:rFonts w:eastAsia="Calibri" w:cs="Times New Roman"/>
          <w:b/>
          <w:color w:val="000000" w:themeColor="text1"/>
          <w:lang w:val="en-US"/>
        </w:rPr>
      </w:pPr>
      <w:proofErr w:type="spellStart"/>
      <w:r w:rsidRPr="000A13C7">
        <w:rPr>
          <w:rFonts w:eastAsia="Calibri" w:cs="Times New Roman"/>
          <w:b/>
          <w:color w:val="000000" w:themeColor="text1"/>
          <w:lang w:val="en-US"/>
        </w:rPr>
        <w:t>Consectetur</w:t>
      </w:r>
      <w:proofErr w:type="spellEnd"/>
      <w:r w:rsidRPr="000A13C7">
        <w:rPr>
          <w:rFonts w:eastAsia="Calibri" w:cs="Times New Roman"/>
          <w:b/>
          <w:color w:val="000000" w:themeColor="text1"/>
          <w:lang w:val="en-US"/>
        </w:rPr>
        <w:t xml:space="preserve"> </w:t>
      </w:r>
      <w:proofErr w:type="spellStart"/>
      <w:r>
        <w:rPr>
          <w:rFonts w:eastAsia="Calibri" w:cs="Times New Roman"/>
          <w:b/>
          <w:color w:val="000000" w:themeColor="text1"/>
          <w:lang w:val="en-US"/>
        </w:rPr>
        <w:t>T</w:t>
      </w:r>
      <w:r w:rsidRPr="000A13C7">
        <w:rPr>
          <w:rFonts w:eastAsia="Calibri" w:cs="Times New Roman"/>
          <w:b/>
          <w:color w:val="000000" w:themeColor="text1"/>
          <w:lang w:val="en-US"/>
        </w:rPr>
        <w:t>ristique</w:t>
      </w:r>
      <w:proofErr w:type="spellEnd"/>
    </w:p>
    <w:p w14:paraId="2E90EECF" w14:textId="643F2360" w:rsidR="0080740E" w:rsidRDefault="000F7584" w:rsidP="0080740E">
      <w:pPr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Nulla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felis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iaculis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non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leo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suscipit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maximus dolor. Vestibulum nisi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sapien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viverra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sed gravida id, dictum at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purus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Vestibulum id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nibh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lobortis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in dui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convallis.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Pellentesque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lacinia,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aliquet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ipsum vitae,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suscipit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elit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Nam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suscipit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augue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vel nisi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bibendum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bibendum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tellus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placerat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Aliquam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quis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nunc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porta,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efficitur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mauris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non,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tincidunt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metus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>. Integer dictum</w:t>
      </w:r>
      <w:r w:rsidR="000A13C7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0A13C7">
        <w:rPr>
          <w:rFonts w:eastAsia="Calibri" w:cs="Times New Roman"/>
          <w:color w:val="000000" w:themeColor="text1"/>
          <w:szCs w:val="24"/>
          <w:lang w:val="en-US"/>
        </w:rPr>
        <w:t>leo</w:t>
      </w:r>
      <w:proofErr w:type="spellEnd"/>
      <w:r w:rsidR="000A13C7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0A13C7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="000A13C7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0A13C7">
        <w:rPr>
          <w:rFonts w:eastAsia="Calibri" w:cs="Times New Roman"/>
          <w:color w:val="000000" w:themeColor="text1"/>
          <w:szCs w:val="24"/>
          <w:lang w:val="en-US"/>
        </w:rPr>
        <w:t>nisl</w:t>
      </w:r>
      <w:proofErr w:type="spellEnd"/>
      <w:r w:rsidR="000A13C7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="000A13C7">
        <w:rPr>
          <w:rFonts w:eastAsia="Calibri" w:cs="Times New Roman"/>
          <w:color w:val="000000" w:themeColor="text1"/>
          <w:szCs w:val="24"/>
          <w:lang w:val="en-US"/>
        </w:rPr>
        <w:t>tincidunt</w:t>
      </w:r>
      <w:proofErr w:type="spellEnd"/>
      <w:r w:rsidR="000A13C7">
        <w:rPr>
          <w:rFonts w:eastAsia="Calibri" w:cs="Times New Roman"/>
          <w:color w:val="000000" w:themeColor="text1"/>
          <w:szCs w:val="24"/>
          <w:lang w:val="en-US"/>
        </w:rPr>
        <w:t xml:space="preserve"> semper.</w:t>
      </w:r>
    </w:p>
    <w:p w14:paraId="192C485A" w14:textId="77777777" w:rsidR="0080740E" w:rsidRDefault="0080740E" w:rsidP="0080740E">
      <w:pPr>
        <w:spacing w:after="0" w:line="276" w:lineRule="auto"/>
        <w:rPr>
          <w:rStyle w:val="HafifVurgulama"/>
          <w:sz w:val="24"/>
          <w:szCs w:val="24"/>
          <w:lang w:val="en-GB"/>
        </w:rPr>
      </w:pPr>
    </w:p>
    <w:p w14:paraId="540C2236" w14:textId="2F18D232" w:rsidR="0080740E" w:rsidRPr="0051742F" w:rsidRDefault="0080740E" w:rsidP="0080740E">
      <w:pPr>
        <w:spacing w:after="0" w:line="276" w:lineRule="auto"/>
        <w:rPr>
          <w:rFonts w:eastAsia="Calibri" w:cs="Times New Roman"/>
          <w:b/>
          <w:color w:val="000000" w:themeColor="text1"/>
          <w:lang w:val="en-US"/>
        </w:rPr>
      </w:pPr>
      <w:r w:rsidRPr="0051742F">
        <w:rPr>
          <w:rFonts w:eastAsia="Calibri" w:cs="Times New Roman"/>
          <w:b/>
          <w:color w:val="000000" w:themeColor="text1"/>
          <w:lang w:val="en-US"/>
        </w:rPr>
        <w:t>CONCLUSION</w:t>
      </w:r>
    </w:p>
    <w:p w14:paraId="2C2D2011" w14:textId="55D92DCB" w:rsidR="0094097E" w:rsidRDefault="0094097E" w:rsidP="000A13C7">
      <w:pPr>
        <w:tabs>
          <w:tab w:val="left" w:pos="567"/>
        </w:tabs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Sed vel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blandit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nulla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ut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vehicula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diam.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Interdum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et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malesuada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fames ac ante ipsum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primis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in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faucibus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Maecenas fermentum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luctus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ligula. Nunc dictum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efficitur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lorem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tristique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Integer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luctus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tellus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Duis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nec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ligula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auctor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rutrum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lorem at,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blandit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libero.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Vivamus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vitae gravida dolor,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gravida magna.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Vivamus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vitae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orci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at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sapien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tempus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vehicula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.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Curabitur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rutrum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efficitur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0F7584">
        <w:rPr>
          <w:rFonts w:eastAsia="Calibri" w:cs="Times New Roman"/>
          <w:color w:val="000000" w:themeColor="text1"/>
          <w:szCs w:val="24"/>
          <w:lang w:val="en-US"/>
        </w:rPr>
        <w:t>euismod</w:t>
      </w:r>
      <w:proofErr w:type="spellEnd"/>
      <w:r w:rsidRPr="000F7584">
        <w:rPr>
          <w:rFonts w:eastAsia="Calibri" w:cs="Times New Roman"/>
          <w:color w:val="000000" w:themeColor="text1"/>
          <w:szCs w:val="24"/>
          <w:lang w:val="en-US"/>
        </w:rPr>
        <w:t>.</w:t>
      </w:r>
    </w:p>
    <w:p w14:paraId="07BEB478" w14:textId="77777777" w:rsidR="000A13C7" w:rsidRPr="000F7584" w:rsidRDefault="000A13C7" w:rsidP="000A13C7">
      <w:pPr>
        <w:tabs>
          <w:tab w:val="left" w:pos="567"/>
        </w:tabs>
        <w:spacing w:after="0" w:line="276" w:lineRule="auto"/>
        <w:rPr>
          <w:rFonts w:eastAsia="Calibri" w:cs="Times New Roman"/>
          <w:color w:val="000000" w:themeColor="text1"/>
          <w:szCs w:val="24"/>
          <w:lang w:val="en-US"/>
        </w:rPr>
      </w:pPr>
    </w:p>
    <w:p w14:paraId="3CA44C68" w14:textId="29A51714" w:rsidR="00205DA4" w:rsidRPr="0059372C" w:rsidRDefault="00205DA4" w:rsidP="0059372C">
      <w:pPr>
        <w:tabs>
          <w:tab w:val="left" w:pos="567"/>
        </w:tabs>
        <w:spacing w:after="0"/>
        <w:rPr>
          <w:rStyle w:val="HafifVurgulama"/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</w:pPr>
      <w:r w:rsidRPr="00CA6390">
        <w:rPr>
          <w:rStyle w:val="Balk1Char"/>
        </w:rPr>
        <w:t>REFERENCES</w:t>
      </w:r>
    </w:p>
    <w:p w14:paraId="3A8B216C" w14:textId="77777777" w:rsidR="004D1CB5" w:rsidRPr="009F3E72" w:rsidRDefault="004D1CB5" w:rsidP="004D1CB5">
      <w:pPr>
        <w:spacing w:after="0" w:line="240" w:lineRule="auto"/>
        <w:ind w:left="567" w:hanging="567"/>
        <w:rPr>
          <w:rFonts w:cs="Times New Roman"/>
          <w:color w:val="000000" w:themeColor="text1"/>
          <w:sz w:val="20"/>
          <w:szCs w:val="20"/>
        </w:rPr>
      </w:pPr>
      <w:proofErr w:type="spellStart"/>
      <w:r w:rsidRPr="009F3E72">
        <w:rPr>
          <w:rFonts w:cs="Times New Roman"/>
          <w:color w:val="000000" w:themeColor="text1"/>
          <w:sz w:val="20"/>
          <w:szCs w:val="20"/>
        </w:rPr>
        <w:t>Akpınar</w:t>
      </w:r>
      <w:proofErr w:type="spellEnd"/>
      <w:r w:rsidRPr="009F3E72">
        <w:rPr>
          <w:rFonts w:cs="Times New Roman"/>
          <w:color w:val="000000" w:themeColor="text1"/>
          <w:sz w:val="20"/>
          <w:szCs w:val="20"/>
        </w:rPr>
        <w:t> </w:t>
      </w:r>
      <w:proofErr w:type="spellStart"/>
      <w:r w:rsidRPr="009F3E72">
        <w:rPr>
          <w:rFonts w:cs="Times New Roman"/>
          <w:color w:val="000000" w:themeColor="text1"/>
          <w:sz w:val="20"/>
          <w:szCs w:val="20"/>
        </w:rPr>
        <w:t>Dell</w:t>
      </w:r>
      <w:r>
        <w:rPr>
          <w:rFonts w:cs="Times New Roman"/>
          <w:color w:val="000000" w:themeColor="text1"/>
          <w:sz w:val="20"/>
          <w:szCs w:val="20"/>
        </w:rPr>
        <w:t>al</w:t>
      </w:r>
      <w:proofErr w:type="spellEnd"/>
      <w:r>
        <w:rPr>
          <w:rFonts w:cs="Times New Roman"/>
          <w:color w:val="000000" w:themeColor="text1"/>
          <w:sz w:val="20"/>
          <w:szCs w:val="20"/>
        </w:rPr>
        <w:t>, N. (2011).</w:t>
      </w:r>
      <w:r w:rsidRPr="009F3E72">
        <w:rPr>
          <w:rFonts w:cs="Times New Roman"/>
          <w:color w:val="000000" w:themeColor="text1"/>
          <w:sz w:val="20"/>
          <w:szCs w:val="20"/>
        </w:rPr>
        <w:t> 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Çocuklara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> 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Yabancı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> 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Dil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> 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Eğitimi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ve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Dil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Edinimi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> 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Nedir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 xml:space="preserve">? </w:t>
      </w:r>
      <w:proofErr w:type="spellStart"/>
      <w:r w:rsidRPr="009F3E72">
        <w:rPr>
          <w:rFonts w:cs="Times New Roman"/>
          <w:i/>
          <w:color w:val="000000" w:themeColor="text1"/>
          <w:sz w:val="20"/>
          <w:szCs w:val="20"/>
        </w:rPr>
        <w:t>Niçin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 xml:space="preserve">? </w:t>
      </w:r>
      <w:proofErr w:type="spellStart"/>
      <w:proofErr w:type="gramStart"/>
      <w:r w:rsidRPr="009F3E72">
        <w:rPr>
          <w:rFonts w:cs="Times New Roman"/>
          <w:i/>
          <w:color w:val="000000" w:themeColor="text1"/>
          <w:sz w:val="20"/>
          <w:szCs w:val="20"/>
        </w:rPr>
        <w:t>Nasıl</w:t>
      </w:r>
      <w:proofErr w:type="spellEnd"/>
      <w:r w:rsidRPr="009F3E72">
        <w:rPr>
          <w:rFonts w:cs="Times New Roman"/>
          <w:i/>
          <w:color w:val="000000" w:themeColor="text1"/>
          <w:sz w:val="20"/>
          <w:szCs w:val="20"/>
        </w:rPr>
        <w:t>?</w:t>
      </w:r>
      <w:r w:rsidRPr="009F3E72">
        <w:rPr>
          <w:rFonts w:cs="Times New Roman"/>
          <w:color w:val="000000" w:themeColor="text1"/>
          <w:sz w:val="20"/>
          <w:szCs w:val="20"/>
        </w:rPr>
        <w:t>,</w:t>
      </w:r>
      <w:proofErr w:type="gramEnd"/>
      <w:r w:rsidRPr="009F3E72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eastAsia="SimSun" w:cs="Times New Roman"/>
          <w:color w:val="000000" w:themeColor="text1"/>
          <w:sz w:val="20"/>
          <w:szCs w:val="20"/>
        </w:rPr>
        <w:t>Çanakkale</w:t>
      </w:r>
      <w:proofErr w:type="spellEnd"/>
      <w:r w:rsidRPr="009F3E72">
        <w:rPr>
          <w:rFonts w:eastAsia="SimSu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3E72">
        <w:rPr>
          <w:rFonts w:eastAsia="SimSun" w:cs="Times New Roman"/>
          <w:color w:val="000000" w:themeColor="text1"/>
          <w:sz w:val="20"/>
          <w:szCs w:val="20"/>
        </w:rPr>
        <w:t>Çanakkale</w:t>
      </w:r>
      <w:proofErr w:type="spellEnd"/>
      <w:r w:rsidRPr="009F3E72">
        <w:rPr>
          <w:rFonts w:eastAsia="SimSu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eastAsia="SimSun" w:cs="Times New Roman"/>
          <w:color w:val="000000" w:themeColor="text1"/>
          <w:sz w:val="20"/>
          <w:szCs w:val="20"/>
        </w:rPr>
        <w:t>Kitaplığı</w:t>
      </w:r>
      <w:proofErr w:type="spellEnd"/>
      <w:r w:rsidRPr="009F3E72">
        <w:rPr>
          <w:rFonts w:eastAsia="SimSu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eastAsia="SimSun" w:cs="Times New Roman"/>
          <w:color w:val="000000" w:themeColor="text1"/>
          <w:sz w:val="20"/>
          <w:szCs w:val="20"/>
        </w:rPr>
        <w:t>Akademi</w:t>
      </w:r>
      <w:proofErr w:type="spellEnd"/>
      <w:r w:rsidRPr="009F3E72">
        <w:rPr>
          <w:rFonts w:eastAsia="SimSun" w:cs="Times New Roman"/>
          <w:color w:val="000000" w:themeColor="text1"/>
          <w:sz w:val="20"/>
          <w:szCs w:val="20"/>
        </w:rPr>
        <w:t>.</w:t>
      </w:r>
    </w:p>
    <w:p w14:paraId="068DED6D" w14:textId="77777777" w:rsidR="004D1CB5" w:rsidRPr="009F3E72" w:rsidRDefault="004D1CB5" w:rsidP="004D1CB5">
      <w:pPr>
        <w:tabs>
          <w:tab w:val="left" w:pos="1080"/>
        </w:tabs>
        <w:spacing w:after="0" w:line="240" w:lineRule="auto"/>
        <w:ind w:left="567" w:hanging="567"/>
        <w:rPr>
          <w:rFonts w:cs="Times New Roman"/>
          <w:color w:val="000000" w:themeColor="text1"/>
          <w:sz w:val="20"/>
          <w:szCs w:val="20"/>
        </w:rPr>
      </w:pPr>
      <w:r w:rsidRPr="009F3E72">
        <w:rPr>
          <w:rFonts w:cs="Times New Roman"/>
          <w:color w:val="000000" w:themeColor="text1"/>
          <w:sz w:val="20"/>
          <w:szCs w:val="20"/>
        </w:rPr>
        <w:t>Ba</w:t>
      </w:r>
      <w:r>
        <w:rPr>
          <w:rFonts w:cs="Times New Roman"/>
          <w:color w:val="000000" w:themeColor="text1"/>
          <w:sz w:val="20"/>
          <w:szCs w:val="20"/>
        </w:rPr>
        <w:t xml:space="preserve">ur, S. R. / </w:t>
      </w:r>
      <w:proofErr w:type="spellStart"/>
      <w:r>
        <w:rPr>
          <w:rFonts w:cs="Times New Roman"/>
          <w:color w:val="000000" w:themeColor="text1"/>
          <w:sz w:val="20"/>
          <w:szCs w:val="20"/>
        </w:rPr>
        <w:t>Chlosta</w:t>
      </w:r>
      <w:proofErr w:type="spellEnd"/>
      <w:r>
        <w:rPr>
          <w:rFonts w:cs="Times New Roman"/>
          <w:color w:val="000000" w:themeColor="text1"/>
          <w:sz w:val="20"/>
          <w:szCs w:val="20"/>
        </w:rPr>
        <w:t xml:space="preserve">, C. (2004). </w:t>
      </w:r>
      <w:r w:rsidRPr="009F3E72">
        <w:rPr>
          <w:rFonts w:cs="Times New Roman"/>
          <w:color w:val="000000" w:themeColor="text1"/>
          <w:sz w:val="20"/>
          <w:szCs w:val="20"/>
        </w:rPr>
        <w:t xml:space="preserve">Missverständnisse und Tabus als Beispiel für Interkulturelle Kommunikation zwischen Deutschen und Russen. </w:t>
      </w:r>
      <w:r w:rsidRPr="009F3E72">
        <w:rPr>
          <w:rFonts w:cs="Times New Roman"/>
          <w:i/>
          <w:color w:val="000000" w:themeColor="text1"/>
          <w:sz w:val="20"/>
          <w:szCs w:val="20"/>
        </w:rPr>
        <w:t xml:space="preserve">Elise: Essener Linguistische Skripte – elektronisch, Jahrgang 4, Heft </w:t>
      </w:r>
      <w:r w:rsidRPr="009F3E72">
        <w:rPr>
          <w:rFonts w:cs="Times New Roman"/>
          <w:color w:val="000000" w:themeColor="text1"/>
          <w:sz w:val="20"/>
          <w:szCs w:val="20"/>
        </w:rPr>
        <w:t xml:space="preserve">2, 101-112: https://www.uni-due.de/imperia/md/content/elise/ausgabe_2_2004_baur.pdf </w:t>
      </w:r>
      <w:proofErr w:type="spellStart"/>
      <w:r w:rsidRPr="009F3E72">
        <w:rPr>
          <w:rFonts w:cs="Times New Roman"/>
          <w:color w:val="000000" w:themeColor="text1"/>
          <w:sz w:val="20"/>
          <w:szCs w:val="20"/>
        </w:rPr>
        <w:t>Erişim</w:t>
      </w:r>
      <w:proofErr w:type="spellEnd"/>
      <w:r w:rsidRPr="009F3E72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3E72">
        <w:rPr>
          <w:rFonts w:cs="Times New Roman"/>
          <w:color w:val="000000" w:themeColor="text1"/>
          <w:sz w:val="20"/>
          <w:szCs w:val="20"/>
        </w:rPr>
        <w:t>Tarihi</w:t>
      </w:r>
      <w:proofErr w:type="spellEnd"/>
      <w:r w:rsidRPr="009F3E72">
        <w:rPr>
          <w:rFonts w:cs="Times New Roman"/>
          <w:color w:val="000000" w:themeColor="text1"/>
          <w:sz w:val="20"/>
          <w:szCs w:val="20"/>
        </w:rPr>
        <w:t>: 15.06.2018</w:t>
      </w:r>
    </w:p>
    <w:p w14:paraId="098A6CF2" w14:textId="77F788DE" w:rsidR="00205DA4" w:rsidRPr="002926DC" w:rsidRDefault="004D1CB5" w:rsidP="002926DC">
      <w:pPr>
        <w:spacing w:after="0" w:line="240" w:lineRule="auto"/>
        <w:ind w:left="567" w:hanging="567"/>
        <w:rPr>
          <w:rFonts w:cs="Times New Roman"/>
          <w:color w:val="000000" w:themeColor="text1"/>
          <w:sz w:val="20"/>
          <w:szCs w:val="20"/>
          <w:lang w:val="it-IT"/>
        </w:rPr>
      </w:pPr>
      <w:proofErr w:type="spellStart"/>
      <w:r w:rsidRPr="009F3E72">
        <w:rPr>
          <w:rFonts w:cs="Times New Roman"/>
          <w:color w:val="000000" w:themeColor="text1"/>
          <w:sz w:val="20"/>
          <w:szCs w:val="20"/>
        </w:rPr>
        <w:t>Bredella</w:t>
      </w:r>
      <w:proofErr w:type="spellEnd"/>
      <w:r w:rsidRPr="009F3E72">
        <w:rPr>
          <w:rFonts w:cs="Times New Roman"/>
          <w:color w:val="000000" w:themeColor="text1"/>
          <w:sz w:val="20"/>
          <w:szCs w:val="20"/>
        </w:rPr>
        <w:t xml:space="preserve">, L. (1999), Zielsetzungen interkultureller Fremdsprachenunterrichts, </w:t>
      </w:r>
      <w:r w:rsidRPr="009F3E72">
        <w:rPr>
          <w:rFonts w:cs="Times New Roman"/>
          <w:sz w:val="20"/>
          <w:szCs w:val="20"/>
        </w:rPr>
        <w:t xml:space="preserve">In:  </w:t>
      </w:r>
      <w:r w:rsidRPr="009F3E72">
        <w:rPr>
          <w:rFonts w:cs="Times New Roman"/>
          <w:color w:val="000000" w:themeColor="text1"/>
          <w:sz w:val="20"/>
          <w:szCs w:val="20"/>
          <w:lang w:val="it-IT"/>
        </w:rPr>
        <w:t xml:space="preserve">Bredella, L. / Delanoy, W. (Hrsg.), </w:t>
      </w:r>
      <w:r w:rsidRPr="009F3E72">
        <w:rPr>
          <w:rFonts w:cs="Times New Roman"/>
          <w:i/>
          <w:color w:val="000000" w:themeColor="text1"/>
          <w:sz w:val="20"/>
          <w:szCs w:val="20"/>
          <w:lang w:val="it-IT"/>
        </w:rPr>
        <w:t>Interkultureller Fremdsprachenunterricht</w:t>
      </w:r>
      <w:r w:rsidRPr="009F3E72">
        <w:rPr>
          <w:rFonts w:cs="Times New Roman"/>
          <w:color w:val="000000" w:themeColor="text1"/>
          <w:sz w:val="20"/>
          <w:szCs w:val="20"/>
          <w:lang w:val="it-IT"/>
        </w:rPr>
        <w:t>, Tübingen: Gunter Narr Verlag, 85-120</w:t>
      </w:r>
    </w:p>
    <w:sectPr w:rsidR="00205DA4" w:rsidRPr="002926DC" w:rsidSect="00120A41">
      <w:headerReference w:type="default" r:id="rId7"/>
      <w:footerReference w:type="default" r:id="rId8"/>
      <w:pgSz w:w="11906" w:h="16838"/>
      <w:pgMar w:top="1797" w:right="1797" w:bottom="1440" w:left="144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5A87F" w14:textId="77777777" w:rsidR="005B3A22" w:rsidRDefault="005B3A22" w:rsidP="00482840">
      <w:pPr>
        <w:spacing w:after="0" w:line="240" w:lineRule="auto"/>
      </w:pPr>
      <w:r>
        <w:separator/>
      </w:r>
    </w:p>
  </w:endnote>
  <w:endnote w:type="continuationSeparator" w:id="0">
    <w:p w14:paraId="35EEA810" w14:textId="77777777" w:rsidR="005B3A22" w:rsidRDefault="005B3A22" w:rsidP="0048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23C7" w14:textId="4C8FD9D6" w:rsidR="00120A41" w:rsidRDefault="00CA6390" w:rsidP="00CA6390">
    <w:pPr>
      <w:pStyle w:val="AltBilgi"/>
      <w:rPr>
        <w:sz w:val="20"/>
        <w:szCs w:val="20"/>
        <w:lang w:val="tr-TR"/>
      </w:rPr>
    </w:pPr>
    <w:r w:rsidRPr="00CA6390">
      <w:rPr>
        <w:sz w:val="20"/>
        <w:szCs w:val="20"/>
        <w:lang w:val="tr-TR"/>
      </w:rPr>
      <w:t xml:space="preserve">                                                                                                                                                   </w:t>
    </w:r>
  </w:p>
  <w:p w14:paraId="4827EEEA" w14:textId="57ED7AE0" w:rsidR="008919B5" w:rsidRPr="008919B5" w:rsidRDefault="00CA6390" w:rsidP="001A0D01">
    <w:pPr>
      <w:pStyle w:val="AltBilgi"/>
      <w:rPr>
        <w:b/>
        <w:sz w:val="20"/>
        <w:szCs w:val="20"/>
        <w:lang w:val="tr-TR"/>
      </w:rPr>
    </w:pPr>
    <w:r w:rsidRPr="00CA6390">
      <w:rPr>
        <w:sz w:val="20"/>
        <w:szCs w:val="20"/>
        <w:lang w:val="tr-T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2B48A" w14:textId="77777777" w:rsidR="005B3A22" w:rsidRDefault="005B3A22" w:rsidP="00482840">
      <w:pPr>
        <w:spacing w:after="0" w:line="240" w:lineRule="auto"/>
      </w:pPr>
      <w:r>
        <w:separator/>
      </w:r>
    </w:p>
  </w:footnote>
  <w:footnote w:type="continuationSeparator" w:id="0">
    <w:p w14:paraId="343E7E24" w14:textId="77777777" w:rsidR="005B3A22" w:rsidRDefault="005B3A22" w:rsidP="00482840">
      <w:pPr>
        <w:spacing w:after="0" w:line="240" w:lineRule="auto"/>
      </w:pPr>
      <w:r>
        <w:continuationSeparator/>
      </w:r>
    </w:p>
  </w:footnote>
  <w:footnote w:id="1">
    <w:p w14:paraId="5B39CF6E" w14:textId="5EE4F417" w:rsidR="009D18F3" w:rsidRPr="00AF27BA" w:rsidRDefault="009D18F3" w:rsidP="009D18F3">
      <w:pPr>
        <w:pStyle w:val="DipnotMetni"/>
        <w:rPr>
          <w:color w:val="000000" w:themeColor="text1"/>
          <w:lang w:eastAsia="tr-TR"/>
        </w:rPr>
      </w:pPr>
      <w:r w:rsidRPr="00AF27BA">
        <w:rPr>
          <w:rStyle w:val="DipnotBavurusu"/>
          <w:color w:val="000000" w:themeColor="text1"/>
        </w:rPr>
        <w:footnoteRef/>
      </w:r>
      <w:r w:rsidRPr="00AF27BA">
        <w:rPr>
          <w:color w:val="000000" w:themeColor="text1"/>
        </w:rPr>
        <w:t xml:space="preserve"> Dr.</w:t>
      </w:r>
      <w:r w:rsidR="00C56E41">
        <w:rPr>
          <w:color w:val="000000" w:themeColor="text1"/>
        </w:rPr>
        <w:t xml:space="preserve"> </w:t>
      </w:r>
      <w:proofErr w:type="spellStart"/>
      <w:r w:rsidR="00C56E41">
        <w:rPr>
          <w:color w:val="000000" w:themeColor="text1"/>
        </w:rPr>
        <w:t>Jane</w:t>
      </w:r>
      <w:proofErr w:type="spellEnd"/>
      <w:r w:rsidR="00C56E41">
        <w:rPr>
          <w:color w:val="000000" w:themeColor="text1"/>
        </w:rPr>
        <w:t xml:space="preserve"> </w:t>
      </w:r>
      <w:proofErr w:type="spellStart"/>
      <w:r w:rsidR="00C56E41">
        <w:rPr>
          <w:color w:val="000000" w:themeColor="text1"/>
        </w:rPr>
        <w:t>Doe</w:t>
      </w:r>
      <w:proofErr w:type="spellEnd"/>
      <w:r w:rsidRPr="00AF27BA">
        <w:rPr>
          <w:color w:val="000000" w:themeColor="text1"/>
        </w:rPr>
        <w:t xml:space="preserve">, </w:t>
      </w:r>
      <w:r w:rsidR="00743459">
        <w:rPr>
          <w:color w:val="000000" w:themeColor="text1"/>
          <w:lang w:eastAsia="tr-TR"/>
        </w:rPr>
        <w:t xml:space="preserve">Frankfurt </w:t>
      </w:r>
      <w:proofErr w:type="spellStart"/>
      <w:r w:rsidRPr="00AF27BA">
        <w:rPr>
          <w:color w:val="000000" w:themeColor="text1"/>
          <w:lang w:eastAsia="tr-TR"/>
        </w:rPr>
        <w:t>University</w:t>
      </w:r>
      <w:proofErr w:type="spellEnd"/>
      <w:r w:rsidRPr="00AF27BA">
        <w:rPr>
          <w:color w:val="000000" w:themeColor="text1"/>
          <w:lang w:eastAsia="tr-TR"/>
        </w:rPr>
        <w:t xml:space="preserve"> of </w:t>
      </w:r>
      <w:proofErr w:type="spellStart"/>
      <w:r w:rsidRPr="00AF27BA">
        <w:rPr>
          <w:color w:val="000000" w:themeColor="text1"/>
          <w:lang w:eastAsia="tr-TR"/>
        </w:rPr>
        <w:t>Applied</w:t>
      </w:r>
      <w:proofErr w:type="spellEnd"/>
      <w:r w:rsidRPr="00AF27BA">
        <w:rPr>
          <w:color w:val="000000" w:themeColor="text1"/>
          <w:lang w:eastAsia="tr-TR"/>
        </w:rPr>
        <w:t xml:space="preserve"> </w:t>
      </w:r>
      <w:proofErr w:type="spellStart"/>
      <w:r w:rsidRPr="00AF27BA">
        <w:rPr>
          <w:color w:val="000000" w:themeColor="text1"/>
          <w:lang w:eastAsia="tr-TR"/>
        </w:rPr>
        <w:t>Sciences</w:t>
      </w:r>
      <w:proofErr w:type="spellEnd"/>
      <w:r w:rsidR="00C56E41">
        <w:rPr>
          <w:color w:val="000000" w:themeColor="text1"/>
          <w:lang w:eastAsia="tr-TR"/>
        </w:rPr>
        <w:t>,</w:t>
      </w:r>
      <w:r w:rsidRPr="00AF27BA">
        <w:rPr>
          <w:color w:val="000000" w:themeColor="text1"/>
          <w:lang w:eastAsia="tr-TR"/>
        </w:rPr>
        <w:t xml:space="preserve"> </w:t>
      </w:r>
      <w:r w:rsidR="00C56E41">
        <w:rPr>
          <w:color w:val="000000" w:themeColor="text1"/>
          <w:lang w:eastAsia="tr-TR"/>
        </w:rPr>
        <w:t>Frankfurt</w:t>
      </w:r>
      <w:r w:rsidRPr="00AF27BA">
        <w:rPr>
          <w:color w:val="000000" w:themeColor="text1"/>
          <w:lang w:eastAsia="tr-TR"/>
        </w:rPr>
        <w:t>,</w:t>
      </w:r>
      <w:r w:rsidR="00C56E41">
        <w:rPr>
          <w:color w:val="000000" w:themeColor="text1"/>
          <w:lang w:eastAsia="tr-TR"/>
        </w:rPr>
        <w:t xml:space="preserve"> Germany</w:t>
      </w:r>
      <w:r w:rsidR="007B499C">
        <w:rPr>
          <w:color w:val="000000" w:themeColor="text1"/>
          <w:lang w:eastAsia="tr-TR"/>
        </w:rPr>
        <w:t>,</w:t>
      </w:r>
      <w:r w:rsidRPr="00AF27BA">
        <w:rPr>
          <w:color w:val="000000" w:themeColor="text1"/>
          <w:lang w:eastAsia="tr-TR"/>
        </w:rPr>
        <w:t xml:space="preserve"> </w:t>
      </w:r>
      <w:r w:rsidR="00C56E41">
        <w:rPr>
          <w:color w:val="000000" w:themeColor="text1"/>
          <w:lang w:eastAsia="tr-TR"/>
        </w:rPr>
        <w:t>janedoe</w:t>
      </w:r>
      <w:r w:rsidR="00821A4F">
        <w:rPr>
          <w:color w:val="000000" w:themeColor="text1"/>
          <w:lang w:eastAsia="tr-TR"/>
        </w:rPr>
        <w:t>@good</w:t>
      </w:r>
      <w:r w:rsidR="00743459">
        <w:rPr>
          <w:color w:val="000000" w:themeColor="text1"/>
          <w:lang w:eastAsia="tr-TR"/>
        </w:rPr>
        <w:t>mail.com</w:t>
      </w:r>
    </w:p>
    <w:p w14:paraId="53D79CBB" w14:textId="77777777" w:rsidR="009D18F3" w:rsidRPr="00AF27BA" w:rsidRDefault="009D18F3" w:rsidP="009D18F3">
      <w:pPr>
        <w:pStyle w:val="DipnotMetni"/>
        <w:rPr>
          <w:color w:val="000000" w:themeColor="text1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50180"/>
      <w:docPartObj>
        <w:docPartGallery w:val="Page Numbers (Top of Page)"/>
        <w:docPartUnique/>
      </w:docPartObj>
    </w:sdtPr>
    <w:sdtEndPr/>
    <w:sdtContent>
      <w:p w14:paraId="482A01B0" w14:textId="4AA8873E" w:rsidR="00CA6390" w:rsidRDefault="00CA6390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4F" w:rsidRPr="00821A4F">
          <w:rPr>
            <w:noProof/>
            <w:lang w:val="tr-TR"/>
          </w:rPr>
          <w:t>1</w:t>
        </w:r>
        <w:r>
          <w:fldChar w:fldCharType="end"/>
        </w:r>
      </w:p>
    </w:sdtContent>
  </w:sdt>
  <w:p w14:paraId="3ABDBAF1" w14:textId="77777777" w:rsidR="00CA6390" w:rsidRDefault="00CA63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01"/>
    <w:rsid w:val="000059D1"/>
    <w:rsid w:val="00076ABD"/>
    <w:rsid w:val="000A13C7"/>
    <w:rsid w:val="000E3058"/>
    <w:rsid w:val="000F7584"/>
    <w:rsid w:val="000F7C38"/>
    <w:rsid w:val="00110786"/>
    <w:rsid w:val="00120A41"/>
    <w:rsid w:val="0012545F"/>
    <w:rsid w:val="00173AF9"/>
    <w:rsid w:val="001973C7"/>
    <w:rsid w:val="001A0D01"/>
    <w:rsid w:val="001A11A9"/>
    <w:rsid w:val="001F72F3"/>
    <w:rsid w:val="00205DA4"/>
    <w:rsid w:val="002926DC"/>
    <w:rsid w:val="002B7660"/>
    <w:rsid w:val="002E7CC3"/>
    <w:rsid w:val="002F7119"/>
    <w:rsid w:val="003962A6"/>
    <w:rsid w:val="003E6EBF"/>
    <w:rsid w:val="003F4943"/>
    <w:rsid w:val="00417140"/>
    <w:rsid w:val="00482840"/>
    <w:rsid w:val="00487786"/>
    <w:rsid w:val="004D1CB5"/>
    <w:rsid w:val="004D1ECA"/>
    <w:rsid w:val="005452EB"/>
    <w:rsid w:val="00585805"/>
    <w:rsid w:val="0059372C"/>
    <w:rsid w:val="005A7AC4"/>
    <w:rsid w:val="005B3A22"/>
    <w:rsid w:val="00613867"/>
    <w:rsid w:val="00632BD6"/>
    <w:rsid w:val="00634BD6"/>
    <w:rsid w:val="006914C1"/>
    <w:rsid w:val="00692AFE"/>
    <w:rsid w:val="006B273A"/>
    <w:rsid w:val="006F55AE"/>
    <w:rsid w:val="00725B2C"/>
    <w:rsid w:val="00741D4D"/>
    <w:rsid w:val="00743459"/>
    <w:rsid w:val="00772D73"/>
    <w:rsid w:val="007B499C"/>
    <w:rsid w:val="007D2651"/>
    <w:rsid w:val="0080740E"/>
    <w:rsid w:val="00821A4F"/>
    <w:rsid w:val="008919B5"/>
    <w:rsid w:val="008C4F15"/>
    <w:rsid w:val="008D4C51"/>
    <w:rsid w:val="008F4AD3"/>
    <w:rsid w:val="00913E88"/>
    <w:rsid w:val="0094097E"/>
    <w:rsid w:val="00967277"/>
    <w:rsid w:val="00970ECA"/>
    <w:rsid w:val="00972924"/>
    <w:rsid w:val="0097702F"/>
    <w:rsid w:val="0099441D"/>
    <w:rsid w:val="009D18F3"/>
    <w:rsid w:val="00A50C35"/>
    <w:rsid w:val="00A91FC8"/>
    <w:rsid w:val="00AC39DD"/>
    <w:rsid w:val="00AC414C"/>
    <w:rsid w:val="00B174F0"/>
    <w:rsid w:val="00B467CB"/>
    <w:rsid w:val="00B93B36"/>
    <w:rsid w:val="00BD651C"/>
    <w:rsid w:val="00C56E41"/>
    <w:rsid w:val="00C6069B"/>
    <w:rsid w:val="00C80A4C"/>
    <w:rsid w:val="00CA1601"/>
    <w:rsid w:val="00CA6390"/>
    <w:rsid w:val="00CB18A5"/>
    <w:rsid w:val="00D468C9"/>
    <w:rsid w:val="00D61E1E"/>
    <w:rsid w:val="00DE71CF"/>
    <w:rsid w:val="00E14596"/>
    <w:rsid w:val="00E536D9"/>
    <w:rsid w:val="00E64E7B"/>
    <w:rsid w:val="00E80903"/>
    <w:rsid w:val="00EB582A"/>
    <w:rsid w:val="00EC7438"/>
    <w:rsid w:val="00F6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87880"/>
  <w15:docId w15:val="{3EF3EDB2-9EA5-45D5-9537-219F8352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120A4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title 2"/>
    <w:basedOn w:val="Normal"/>
    <w:next w:val="Normal"/>
    <w:link w:val="Balk1Char"/>
    <w:uiPriority w:val="9"/>
    <w:qFormat/>
    <w:rsid w:val="000059D1"/>
    <w:pPr>
      <w:keepNext/>
      <w:keepLines/>
      <w:spacing w:before="360" w:line="300" w:lineRule="auto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aliases w:val="title 3"/>
    <w:basedOn w:val="Normal"/>
    <w:next w:val="Normal"/>
    <w:link w:val="Balk2Char"/>
    <w:uiPriority w:val="9"/>
    <w:unhideWhenUsed/>
    <w:qFormat/>
    <w:rsid w:val="000059D1"/>
    <w:pPr>
      <w:keepNext/>
      <w:keepLines/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z"/>
    <w:basedOn w:val="Normal"/>
    <w:next w:val="Normal"/>
    <w:link w:val="Balk3Char"/>
    <w:uiPriority w:val="9"/>
    <w:semiHidden/>
    <w:unhideWhenUsed/>
    <w:qFormat/>
    <w:rsid w:val="00967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aliases w:val="title 1"/>
    <w:basedOn w:val="Normal"/>
    <w:next w:val="Normal"/>
    <w:link w:val="KonuBalChar"/>
    <w:uiPriority w:val="10"/>
    <w:qFormat/>
    <w:rsid w:val="002E7CC3"/>
    <w:pPr>
      <w:spacing w:after="48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KonuBalChar">
    <w:name w:val="Konu Başlığı Char"/>
    <w:aliases w:val="title 1 Char"/>
    <w:basedOn w:val="VarsaylanParagrafYazTipi"/>
    <w:link w:val="KonuBal"/>
    <w:uiPriority w:val="10"/>
    <w:rsid w:val="002E7CC3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AralkYok">
    <w:name w:val="No Spacing"/>
    <w:aliases w:val="author name"/>
    <w:uiPriority w:val="1"/>
    <w:qFormat/>
    <w:rsid w:val="002E7CC3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styleId="HafifVurgulama">
    <w:name w:val="Subtle Emphasis"/>
    <w:aliases w:val="summary,Özet"/>
    <w:basedOn w:val="VarsaylanParagrafYazTipi"/>
    <w:uiPriority w:val="19"/>
    <w:qFormat/>
    <w:rsid w:val="002E7CC3"/>
    <w:rPr>
      <w:rFonts w:ascii="Century" w:hAnsi="Century"/>
      <w:i w:val="0"/>
      <w:iCs/>
      <w:color w:val="auto"/>
      <w:sz w:val="20"/>
      <w:bdr w:val="none" w:sz="0" w:space="0" w:color="auto"/>
    </w:rPr>
  </w:style>
  <w:style w:type="paragraph" w:styleId="Altyaz">
    <w:name w:val="Subtitle"/>
    <w:basedOn w:val="Normal"/>
    <w:next w:val="Normal"/>
    <w:link w:val="AltyazChar"/>
    <w:uiPriority w:val="11"/>
    <w:qFormat/>
    <w:rsid w:val="0097702F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7702F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585805"/>
    <w:rPr>
      <w:i/>
      <w:iCs/>
    </w:rPr>
  </w:style>
  <w:style w:type="character" w:customStyle="1" w:styleId="Balk1Char">
    <w:name w:val="Başlık 1 Char"/>
    <w:aliases w:val="title 2 Char"/>
    <w:basedOn w:val="VarsaylanParagrafYazTipi"/>
    <w:link w:val="Balk1"/>
    <w:uiPriority w:val="9"/>
    <w:rsid w:val="000059D1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aliases w:val="title 3 Char"/>
    <w:basedOn w:val="VarsaylanParagrafYazTipi"/>
    <w:link w:val="Balk2"/>
    <w:uiPriority w:val="9"/>
    <w:rsid w:val="000059D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48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2840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482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2840"/>
    <w:rPr>
      <w:sz w:val="24"/>
    </w:rPr>
  </w:style>
  <w:style w:type="table" w:styleId="TabloKlavuzu">
    <w:name w:val="Table Grid"/>
    <w:basedOn w:val="NormalTablo"/>
    <w:uiPriority w:val="59"/>
    <w:rsid w:val="001F72F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aliases w:val="z Char"/>
    <w:basedOn w:val="VarsaylanParagrafYazTipi"/>
    <w:link w:val="Balk3"/>
    <w:uiPriority w:val="9"/>
    <w:semiHidden/>
    <w:rsid w:val="0096727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5">
    <w:name w:val="Style5"/>
    <w:basedOn w:val="Normal"/>
    <w:link w:val="Style5Char"/>
    <w:qFormat/>
    <w:rsid w:val="0059372C"/>
    <w:pPr>
      <w:spacing w:after="160" w:line="240" w:lineRule="auto"/>
    </w:pPr>
    <w:rPr>
      <w:rFonts w:ascii="Century" w:eastAsiaTheme="minorEastAsia" w:hAnsi="Century"/>
      <w:sz w:val="20"/>
      <w:lang w:val="tr-TR"/>
    </w:rPr>
  </w:style>
  <w:style w:type="character" w:customStyle="1" w:styleId="Style5Char">
    <w:name w:val="Style5 Char"/>
    <w:basedOn w:val="VarsaylanParagrafYazTipi"/>
    <w:link w:val="Style5"/>
    <w:rsid w:val="0059372C"/>
    <w:rPr>
      <w:rFonts w:ascii="Century" w:eastAsiaTheme="minorEastAsia" w:hAnsi="Century"/>
      <w:sz w:val="20"/>
      <w:lang w:val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1"/>
    <w:autoRedefine/>
    <w:uiPriority w:val="99"/>
    <w:unhideWhenUsed/>
    <w:qFormat/>
    <w:rsid w:val="00110786"/>
    <w:pPr>
      <w:spacing w:after="0" w:line="240" w:lineRule="auto"/>
      <w:jc w:val="left"/>
    </w:pPr>
    <w:rPr>
      <w:rFonts w:eastAsiaTheme="minorEastAsia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uiPriority w:val="99"/>
    <w:semiHidden/>
    <w:rsid w:val="00110786"/>
    <w:rPr>
      <w:rFonts w:ascii="Times New Roman" w:hAnsi="Times New Roman"/>
      <w:sz w:val="20"/>
      <w:szCs w:val="20"/>
    </w:rPr>
  </w:style>
  <w:style w:type="character" w:customStyle="1" w:styleId="DipnotMetniChar1">
    <w:name w:val="Dipnot Metni Char1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110786"/>
    <w:rPr>
      <w:rFonts w:ascii="Times New Roman" w:eastAsiaTheme="minorEastAsia" w:hAnsi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110786"/>
    <w:rPr>
      <w:vertAlign w:val="superscript"/>
    </w:rPr>
  </w:style>
  <w:style w:type="paragraph" w:customStyle="1" w:styleId="Style3">
    <w:name w:val="Style3"/>
    <w:basedOn w:val="Normal"/>
    <w:link w:val="Style3Char"/>
    <w:autoRedefine/>
    <w:qFormat/>
    <w:rsid w:val="00110786"/>
    <w:pPr>
      <w:spacing w:after="0"/>
      <w:jc w:val="center"/>
    </w:pPr>
    <w:rPr>
      <w:rFonts w:eastAsiaTheme="minorEastAsia"/>
      <w:i/>
      <w:color w:val="00B0F0"/>
      <w:sz w:val="28"/>
      <w:lang w:val="tr-TR"/>
    </w:rPr>
  </w:style>
  <w:style w:type="character" w:customStyle="1" w:styleId="Style3Char">
    <w:name w:val="Style3 Char"/>
    <w:basedOn w:val="VarsaylanParagrafYazTipi"/>
    <w:link w:val="Style3"/>
    <w:rsid w:val="00110786"/>
    <w:rPr>
      <w:rFonts w:ascii="Times New Roman" w:eastAsiaTheme="minorEastAsia" w:hAnsi="Times New Roman"/>
      <w:i/>
      <w:color w:val="00B0F0"/>
      <w:sz w:val="28"/>
      <w:lang w:val="tr-TR"/>
    </w:rPr>
  </w:style>
  <w:style w:type="character" w:styleId="Kpr">
    <w:name w:val="Hyperlink"/>
    <w:basedOn w:val="VarsaylanParagrafYazTipi"/>
    <w:uiPriority w:val="99"/>
    <w:unhideWhenUsed/>
    <w:rsid w:val="00110786"/>
    <w:rPr>
      <w:color w:val="0000FF" w:themeColor="hyperlink"/>
      <w:u w:val="single"/>
    </w:rPr>
  </w:style>
  <w:style w:type="paragraph" w:customStyle="1" w:styleId="Articletitle">
    <w:name w:val="Article title"/>
    <w:basedOn w:val="Normal"/>
    <w:next w:val="Normal"/>
    <w:autoRedefine/>
    <w:qFormat/>
    <w:rsid w:val="009D18F3"/>
    <w:pPr>
      <w:spacing w:after="120" w:line="240" w:lineRule="auto"/>
    </w:pPr>
    <w:rPr>
      <w:rFonts w:eastAsia="Calibri" w:cs="Times New Roman"/>
      <w:b/>
      <w:bCs/>
      <w:shd w:val="clear" w:color="auto" w:fill="FFFFFF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2962-B403-4016-8E0E-26C2573E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toshiba-</dc:creator>
  <cp:lastModifiedBy>exper</cp:lastModifiedBy>
  <cp:revision>12</cp:revision>
  <dcterms:created xsi:type="dcterms:W3CDTF">2019-09-12T06:11:00Z</dcterms:created>
  <dcterms:modified xsi:type="dcterms:W3CDTF">2023-05-30T12:44:00Z</dcterms:modified>
</cp:coreProperties>
</file>